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076" w:rsidRDefault="009C5076">
      <w:pPr>
        <w:adjustRightInd w:val="0"/>
        <w:snapToGrid w:val="0"/>
        <w:spacing w:line="640" w:lineRule="exact"/>
        <w:jc w:val="center"/>
        <w:rPr>
          <w:rStyle w:val="a3"/>
          <w:rFonts w:ascii="方正小标宋简体" w:eastAsia="方正小标宋简体" w:hint="eastAsia"/>
          <w:i w:val="0"/>
          <w:sz w:val="44"/>
          <w:szCs w:val="44"/>
        </w:rPr>
      </w:pPr>
    </w:p>
    <w:p w:rsidR="009C5076" w:rsidRDefault="005E21DC">
      <w:pPr>
        <w:ind w:firstLineChars="200" w:firstLine="600"/>
        <w:rPr>
          <w:rFonts w:eastAsia="仿宋_GB2312"/>
          <w:iCs/>
          <w:sz w:val="30"/>
          <w:szCs w:val="30"/>
        </w:rPr>
      </w:pPr>
      <w:r>
        <w:rPr>
          <w:rFonts w:eastAsia="仿宋_GB2312" w:hint="eastAsia"/>
          <w:iCs/>
          <w:sz w:val="30"/>
          <w:szCs w:val="30"/>
        </w:rPr>
        <w:t>附件：</w:t>
      </w:r>
    </w:p>
    <w:p w:rsidR="009C5076" w:rsidRDefault="005E21DC">
      <w:pPr>
        <w:ind w:firstLineChars="200" w:firstLine="602"/>
        <w:jc w:val="center"/>
        <w:rPr>
          <w:rFonts w:eastAsia="仿宋_GB2312"/>
          <w:b/>
          <w:bCs/>
          <w:sz w:val="30"/>
          <w:szCs w:val="30"/>
        </w:rPr>
      </w:pPr>
      <w:r>
        <w:rPr>
          <w:rFonts w:eastAsia="仿宋_GB2312" w:hint="eastAsia"/>
          <w:b/>
          <w:bCs/>
          <w:sz w:val="30"/>
          <w:szCs w:val="30"/>
        </w:rPr>
        <w:t>中山大学新华学院</w:t>
      </w:r>
      <w:r>
        <w:rPr>
          <w:rFonts w:eastAsia="仿宋_GB2312" w:hint="eastAsia"/>
          <w:b/>
          <w:bCs/>
          <w:sz w:val="30"/>
          <w:szCs w:val="30"/>
        </w:rPr>
        <w:t>教师教学能力提升</w:t>
      </w:r>
      <w:r>
        <w:rPr>
          <w:rFonts w:eastAsia="仿宋_GB2312" w:hint="eastAsia"/>
          <w:b/>
          <w:bCs/>
          <w:sz w:val="30"/>
          <w:szCs w:val="30"/>
        </w:rPr>
        <w:t>专题网络培训报名表</w:t>
      </w:r>
    </w:p>
    <w:tbl>
      <w:tblPr>
        <w:tblW w:w="96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1403"/>
        <w:gridCol w:w="1487"/>
        <w:gridCol w:w="2700"/>
        <w:gridCol w:w="1992"/>
        <w:gridCol w:w="1402"/>
      </w:tblGrid>
      <w:tr w:rsidR="009C5076">
        <w:trPr>
          <w:trHeight w:val="840"/>
        </w:trPr>
        <w:tc>
          <w:tcPr>
            <w:tcW w:w="9631" w:type="dxa"/>
            <w:gridSpan w:val="6"/>
            <w:shd w:val="clear" w:color="auto" w:fill="auto"/>
            <w:vAlign w:val="center"/>
          </w:tcPr>
          <w:p w:rsidR="009C5076" w:rsidRDefault="005E21DC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院（系）名称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 xml:space="preserve">       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单位负责人：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 xml:space="preserve">     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联系人：</w:t>
            </w:r>
          </w:p>
        </w:tc>
      </w:tr>
      <w:tr w:rsidR="009C5076">
        <w:trPr>
          <w:trHeight w:val="697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076" w:rsidRDefault="005E21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076" w:rsidRDefault="005E21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076" w:rsidRDefault="005E21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2"/>
                <w:szCs w:val="22"/>
                <w:lang w:bidi="ar"/>
              </w:rPr>
              <w:t>入</w:t>
            </w:r>
            <w:proofErr w:type="gramStart"/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2"/>
                <w:szCs w:val="22"/>
                <w:lang w:bidi="ar"/>
              </w:rPr>
              <w:t>职时间</w:t>
            </w:r>
            <w:proofErr w:type="gram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076" w:rsidRDefault="005E21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2"/>
                <w:szCs w:val="22"/>
                <w:lang w:bidi="ar"/>
              </w:rPr>
              <w:t>邮箱地址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076" w:rsidRDefault="005E21DC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076" w:rsidRDefault="005E21DC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9C5076">
        <w:trPr>
          <w:trHeight w:val="697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076" w:rsidRDefault="009C507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076" w:rsidRDefault="009C507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076" w:rsidRDefault="009C507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076" w:rsidRDefault="009C507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076" w:rsidRDefault="009C507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076" w:rsidRDefault="009C507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C5076">
        <w:trPr>
          <w:trHeight w:val="697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076" w:rsidRDefault="009C507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076" w:rsidRDefault="009C507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076" w:rsidRDefault="009C507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076" w:rsidRDefault="009C507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076" w:rsidRDefault="009C507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076" w:rsidRDefault="009C507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C5076">
        <w:trPr>
          <w:trHeight w:val="697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076" w:rsidRDefault="009C507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076" w:rsidRDefault="009C507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076" w:rsidRDefault="009C507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076" w:rsidRDefault="009C507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076" w:rsidRDefault="009C507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076" w:rsidRDefault="009C507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C5076">
        <w:trPr>
          <w:trHeight w:val="697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076" w:rsidRDefault="009C507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076" w:rsidRDefault="009C507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076" w:rsidRDefault="009C507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076" w:rsidRDefault="009C507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076" w:rsidRDefault="009C507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076" w:rsidRDefault="009C507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C5076">
        <w:trPr>
          <w:trHeight w:val="697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076" w:rsidRDefault="009C507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076" w:rsidRDefault="009C507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076" w:rsidRDefault="009C507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076" w:rsidRDefault="009C507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076" w:rsidRDefault="009C507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076" w:rsidRDefault="009C507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C5076">
        <w:trPr>
          <w:trHeight w:val="697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076" w:rsidRDefault="009C507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076" w:rsidRDefault="009C507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076" w:rsidRDefault="009C507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076" w:rsidRDefault="009C507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076" w:rsidRDefault="009C507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076" w:rsidRDefault="009C507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C5076">
        <w:trPr>
          <w:trHeight w:val="493"/>
        </w:trPr>
        <w:tc>
          <w:tcPr>
            <w:tcW w:w="647" w:type="dxa"/>
            <w:shd w:val="clear" w:color="auto" w:fill="auto"/>
            <w:vAlign w:val="center"/>
          </w:tcPr>
          <w:p w:rsidR="009C5076" w:rsidRDefault="009C507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9C5076" w:rsidRDefault="009C507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9C5076" w:rsidRDefault="009C507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9C5076" w:rsidRDefault="009C507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9C5076" w:rsidRDefault="009C507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9C5076" w:rsidRDefault="009C507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C5076">
        <w:trPr>
          <w:trHeight w:val="493"/>
        </w:trPr>
        <w:tc>
          <w:tcPr>
            <w:tcW w:w="9631" w:type="dxa"/>
            <w:gridSpan w:val="6"/>
            <w:shd w:val="clear" w:color="auto" w:fill="auto"/>
            <w:vAlign w:val="center"/>
          </w:tcPr>
          <w:p w:rsidR="009C5076" w:rsidRDefault="005E21D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备注：参加培训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须在指定时间内完成学习任务，未完成者学校将收回培训费用。</w:t>
            </w:r>
          </w:p>
        </w:tc>
      </w:tr>
    </w:tbl>
    <w:p w:rsidR="009C5076" w:rsidRDefault="009C5076">
      <w:pPr>
        <w:ind w:firstLineChars="200" w:firstLine="600"/>
        <w:rPr>
          <w:rFonts w:eastAsia="仿宋_GB2312"/>
          <w:sz w:val="30"/>
          <w:szCs w:val="30"/>
        </w:rPr>
      </w:pPr>
    </w:p>
    <w:p w:rsidR="009C5076" w:rsidRDefault="009C5076">
      <w:pPr>
        <w:spacing w:line="640" w:lineRule="exact"/>
        <w:ind w:firstLineChars="200" w:firstLine="640"/>
        <w:rPr>
          <w:rFonts w:eastAsia="仿宋_GB2312"/>
          <w:iCs/>
          <w:sz w:val="32"/>
          <w:szCs w:val="32"/>
        </w:rPr>
      </w:pPr>
      <w:bookmarkStart w:id="0" w:name="_GoBack"/>
      <w:bookmarkEnd w:id="0"/>
    </w:p>
    <w:p w:rsidR="009C5076" w:rsidRDefault="005E21DC">
      <w:pPr>
        <w:spacing w:line="640" w:lineRule="exact"/>
        <w:ind w:firstLineChars="200" w:firstLine="640"/>
        <w:rPr>
          <w:rFonts w:eastAsia="仿宋_GB2312"/>
          <w:iCs/>
          <w:sz w:val="32"/>
          <w:szCs w:val="32"/>
        </w:rPr>
      </w:pPr>
      <w:r>
        <w:rPr>
          <w:rFonts w:eastAsia="仿宋_GB2312" w:hint="eastAsia"/>
          <w:iCs/>
          <w:sz w:val="32"/>
          <w:szCs w:val="32"/>
        </w:rPr>
        <w:t xml:space="preserve">                    </w:t>
      </w:r>
    </w:p>
    <w:p w:rsidR="009C5076" w:rsidRDefault="009C5076">
      <w:pPr>
        <w:spacing w:line="640" w:lineRule="exact"/>
        <w:ind w:firstLine="640"/>
        <w:rPr>
          <w:rFonts w:eastAsia="仿宋_GB2312"/>
          <w:iCs/>
          <w:sz w:val="32"/>
          <w:szCs w:val="32"/>
        </w:rPr>
      </w:pPr>
    </w:p>
    <w:p w:rsidR="009C5076" w:rsidRDefault="009C5076"/>
    <w:sectPr w:rsidR="009C5076">
      <w:pgSz w:w="11906" w:h="16838"/>
      <w:pgMar w:top="1134" w:right="1417" w:bottom="1134" w:left="141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charset w:val="00"/>
    <w:family w:val="auto"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D4557F"/>
    <w:multiLevelType w:val="singleLevel"/>
    <w:tmpl w:val="93D4557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3C13E1A"/>
    <w:multiLevelType w:val="singleLevel"/>
    <w:tmpl w:val="A3C13E1A"/>
    <w:lvl w:ilvl="0">
      <w:start w:val="1"/>
      <w:numFmt w:val="decimal"/>
      <w:suff w:val="space"/>
      <w:lvlText w:val="%1."/>
      <w:lvlJc w:val="left"/>
    </w:lvl>
  </w:abstractNum>
  <w:abstractNum w:abstractNumId="2">
    <w:nsid w:val="AE6984DF"/>
    <w:multiLevelType w:val="singleLevel"/>
    <w:tmpl w:val="AE6984DF"/>
    <w:lvl w:ilvl="0">
      <w:start w:val="1"/>
      <w:numFmt w:val="decimal"/>
      <w:suff w:val="space"/>
      <w:lvlText w:val="%1."/>
      <w:lvlJc w:val="left"/>
      <w:pPr>
        <w:ind w:left="580" w:firstLine="0"/>
      </w:pPr>
    </w:lvl>
  </w:abstractNum>
  <w:abstractNum w:abstractNumId="3">
    <w:nsid w:val="7F12EF87"/>
    <w:multiLevelType w:val="singleLevel"/>
    <w:tmpl w:val="7F12EF87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C7C"/>
    <w:rsid w:val="005E21DC"/>
    <w:rsid w:val="00797C7C"/>
    <w:rsid w:val="009C5076"/>
    <w:rsid w:val="2F1B6733"/>
    <w:rsid w:val="5AAE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186</Characters>
  <Application>Microsoft Office Word</Application>
  <DocSecurity>0</DocSecurity>
  <Lines>1</Lines>
  <Paragraphs>1</Paragraphs>
  <ScaleCrop>false</ScaleCrop>
  <Company>Lenovo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2018-10-16T01:36:00Z</dcterms:created>
  <dcterms:modified xsi:type="dcterms:W3CDTF">2018-10-16T02:18:00Z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